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0A" w:rsidRPr="00C6272D" w:rsidRDefault="005C2062" w:rsidP="00C627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431B241" wp14:editId="51902D98">
            <wp:simplePos x="0" y="0"/>
            <wp:positionH relativeFrom="column">
              <wp:posOffset>4806315</wp:posOffset>
            </wp:positionH>
            <wp:positionV relativeFrom="paragraph">
              <wp:posOffset>250825</wp:posOffset>
            </wp:positionV>
            <wp:extent cx="1162050" cy="957766"/>
            <wp:effectExtent l="0" t="0" r="0" b="0"/>
            <wp:wrapNone/>
            <wp:docPr id="22" name="Рисунок 22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577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9BA0B65" wp14:editId="1153ECB3">
            <wp:simplePos x="0" y="0"/>
            <wp:positionH relativeFrom="column">
              <wp:posOffset>-460375</wp:posOffset>
            </wp:positionH>
            <wp:positionV relativeFrom="paragraph">
              <wp:posOffset>356235</wp:posOffset>
            </wp:positionV>
            <wp:extent cx="995564" cy="1145540"/>
            <wp:effectExtent l="0" t="0" r="0" b="0"/>
            <wp:wrapNone/>
            <wp:docPr id="3" name="Рисунок 3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64" cy="1145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</w:t>
      </w:r>
      <w:r w:rsidR="00C6272D" w:rsidRPr="00C6272D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 детский сад «Теремок»</w:t>
      </w:r>
    </w:p>
    <w:p w:rsid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272D" w:rsidRPr="005C2062" w:rsidRDefault="00C6272D" w:rsidP="00C6272D">
      <w:pPr>
        <w:jc w:val="center"/>
        <w:rPr>
          <w:rFonts w:ascii="Comic Sans MS" w:hAnsi="Comic Sans MS" w:cs="Times New Roman"/>
          <w:b/>
          <w:color w:val="C00000"/>
          <w:sz w:val="44"/>
          <w:szCs w:val="44"/>
        </w:rPr>
      </w:pPr>
      <w:r w:rsidRPr="005C2062">
        <w:rPr>
          <w:rFonts w:ascii="Comic Sans MS" w:hAnsi="Comic Sans MS" w:cs="Times New Roman"/>
          <w:b/>
          <w:color w:val="C00000"/>
          <w:sz w:val="44"/>
          <w:szCs w:val="44"/>
        </w:rPr>
        <w:t>Конспект непосредственной образовательной деятельности</w:t>
      </w:r>
      <w:r w:rsidRPr="005C2062">
        <w:rPr>
          <w:sz w:val="44"/>
          <w:szCs w:val="44"/>
        </w:rPr>
        <w:t xml:space="preserve"> </w:t>
      </w:r>
      <w:r w:rsidRPr="005C2062">
        <w:rPr>
          <w:rFonts w:ascii="Comic Sans MS" w:hAnsi="Comic Sans MS" w:cs="Times New Roman"/>
          <w:b/>
          <w:color w:val="C00000"/>
          <w:sz w:val="44"/>
          <w:szCs w:val="44"/>
        </w:rPr>
        <w:t xml:space="preserve">по ознакомлению с деревянным зодчеством в музее </w:t>
      </w:r>
    </w:p>
    <w:p w:rsidR="00C6272D" w:rsidRPr="005C2062" w:rsidRDefault="00C6272D" w:rsidP="00C6272D">
      <w:pPr>
        <w:jc w:val="center"/>
        <w:rPr>
          <w:rFonts w:ascii="Comic Sans MS" w:hAnsi="Comic Sans MS" w:cs="Times New Roman"/>
          <w:b/>
          <w:color w:val="C00000"/>
          <w:sz w:val="44"/>
          <w:szCs w:val="44"/>
        </w:rPr>
      </w:pPr>
      <w:r w:rsidRPr="005C2062">
        <w:rPr>
          <w:rFonts w:ascii="Comic Sans MS" w:hAnsi="Comic Sans MS" w:cs="Times New Roman"/>
          <w:b/>
          <w:color w:val="C00000"/>
          <w:sz w:val="44"/>
          <w:szCs w:val="44"/>
        </w:rPr>
        <w:t>подготовительная к школе группа «Деревянная Русь».</w:t>
      </w:r>
    </w:p>
    <w:p w:rsidR="00C6272D" w:rsidRPr="00C6272D" w:rsidRDefault="00C6272D" w:rsidP="00C6272D">
      <w:pPr>
        <w:jc w:val="center"/>
        <w:rPr>
          <w:rFonts w:ascii="Comic Sans MS" w:hAnsi="Comic Sans MS" w:cs="Times New Roman"/>
          <w:b/>
          <w:color w:val="C00000"/>
          <w:sz w:val="48"/>
          <w:szCs w:val="48"/>
        </w:rPr>
      </w:pPr>
      <w:r w:rsidRPr="00C6272D">
        <w:rPr>
          <w:rFonts w:ascii="Comic Sans MS" w:hAnsi="Comic Sans MS" w:cs="Times New Roman"/>
          <w:b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4724400" cy="3724275"/>
            <wp:effectExtent l="0" t="0" r="0" b="9525"/>
            <wp:docPr id="1" name="Рисунок 1" descr="http://900igr.net/up/datai/151853/0012-023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51853/0012-023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329" cy="372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72D" w:rsidRDefault="00C6272D" w:rsidP="00C62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и провела </w:t>
      </w:r>
    </w:p>
    <w:p w:rsidR="00C6272D" w:rsidRDefault="00C6272D" w:rsidP="00C62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– ой квалификационной категории</w:t>
      </w:r>
    </w:p>
    <w:p w:rsidR="00C6272D" w:rsidRDefault="00C6272D" w:rsidP="00C62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«Теремок»</w:t>
      </w:r>
    </w:p>
    <w:p w:rsidR="00C6272D" w:rsidRDefault="00C6272D" w:rsidP="00C627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Земляницына Л. С,</w:t>
      </w:r>
    </w:p>
    <w:p w:rsid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C6272D" w:rsidRPr="00C6272D" w:rsidRDefault="00C6272D" w:rsidP="00C627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познакомить детей с особенностями построений русских изб, показать его символичность, дать представление, что орнаменты, узоры отражали тесную связь человека далекого прошлого с природой;</w:t>
      </w:r>
    </w:p>
    <w:p w:rsidR="00C6272D" w:rsidRPr="00C6272D" w:rsidRDefault="00C6272D" w:rsidP="00C627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показать уровень высокого мастерства предков, что ставит избы с различными узорами в ряд ценнейших источников материальной и художественной культы русского народа;</w:t>
      </w:r>
    </w:p>
    <w:p w:rsidR="00C6272D" w:rsidRPr="00C6272D" w:rsidRDefault="00C6272D" w:rsidP="00C627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развивать у детей эстетический вкус, любознательность, интерес к русской литературе, истории, народному творчеству; развивать фантазию, чувство меры, глазомер, мелкую моторику рук;</w:t>
      </w:r>
    </w:p>
    <w:p w:rsidR="00C6272D" w:rsidRDefault="00C6272D" w:rsidP="00C627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воспитывать чувство гордости за свой народ, культуру, за золотые руки русских мастеро</w:t>
      </w:r>
      <w:r>
        <w:rPr>
          <w:rFonts w:ascii="Times New Roman" w:hAnsi="Times New Roman" w:cs="Times New Roman"/>
          <w:sz w:val="28"/>
          <w:szCs w:val="28"/>
        </w:rPr>
        <w:t xml:space="preserve">в; </w:t>
      </w:r>
    </w:p>
    <w:p w:rsidR="00C6272D" w:rsidRDefault="00C6272D" w:rsidP="00C627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272D">
        <w:rPr>
          <w:rFonts w:ascii="Times New Roman" w:hAnsi="Times New Roman" w:cs="Times New Roman"/>
          <w:sz w:val="28"/>
          <w:szCs w:val="28"/>
        </w:rPr>
        <w:t>ознакомить с деревянным зодчеством, разнообразием видов построек, их украшениями, с традициями строительства избы; учиться сдавать макет избы; формировать интер</w:t>
      </w:r>
      <w:r>
        <w:rPr>
          <w:rFonts w:ascii="Times New Roman" w:hAnsi="Times New Roman" w:cs="Times New Roman"/>
          <w:sz w:val="28"/>
          <w:szCs w:val="28"/>
        </w:rPr>
        <w:t xml:space="preserve">ес к традициям русского народа; </w:t>
      </w:r>
    </w:p>
    <w:p w:rsidR="00C6272D" w:rsidRDefault="00C6272D" w:rsidP="00C627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6272D">
        <w:rPr>
          <w:rFonts w:ascii="Times New Roman" w:hAnsi="Times New Roman" w:cs="Times New Roman"/>
          <w:sz w:val="28"/>
          <w:szCs w:val="28"/>
        </w:rPr>
        <w:t>оспитывать устойчивый интерес к архитектурным особенностям деревянного зодчества родного края, умение замечать прекрасно</w:t>
      </w:r>
      <w:r>
        <w:rPr>
          <w:rFonts w:ascii="Times New Roman" w:hAnsi="Times New Roman" w:cs="Times New Roman"/>
          <w:sz w:val="28"/>
          <w:szCs w:val="28"/>
        </w:rPr>
        <w:t xml:space="preserve">е в обыденной окружающей жизни; </w:t>
      </w:r>
    </w:p>
    <w:p w:rsidR="00C6272D" w:rsidRPr="00C6272D" w:rsidRDefault="00C6272D" w:rsidP="00C627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C6272D">
        <w:rPr>
          <w:rFonts w:ascii="Times New Roman" w:hAnsi="Times New Roman" w:cs="Times New Roman"/>
          <w:sz w:val="28"/>
          <w:szCs w:val="28"/>
        </w:rPr>
        <w:t xml:space="preserve">ормировать навыки связной речи, общения в диалоге вопросно-ответной структуры, грамматический строй речи, расширить лексический словарь: землянка, трем, палаты, сруб, слюда, </w:t>
      </w:r>
      <w:proofErr w:type="spellStart"/>
      <w:r w:rsidRPr="00C6272D">
        <w:rPr>
          <w:rFonts w:ascii="Times New Roman" w:hAnsi="Times New Roman" w:cs="Times New Roman"/>
          <w:sz w:val="28"/>
          <w:szCs w:val="28"/>
        </w:rPr>
        <w:t>причелины</w:t>
      </w:r>
      <w:proofErr w:type="spellEnd"/>
      <w:r w:rsidRPr="00C6272D">
        <w:rPr>
          <w:rFonts w:ascii="Times New Roman" w:hAnsi="Times New Roman" w:cs="Times New Roman"/>
          <w:sz w:val="28"/>
          <w:szCs w:val="28"/>
        </w:rPr>
        <w:t xml:space="preserve">, наличники, полотенце.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Планируемые результаты: проявляет познавательный интерес к особенностям жилищ предков, традициям строительства избы; использует в речи новые слова; поддерживает диалог со взрослыми и сверстниками.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Предварительная работа: рассматривание альбома «Деревянное зодчество», рассматривание иллюстраций русских народных сказок, заучивание пословиц и поговорок, рисование русской избы.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Материал к занятию: шкатулка, спил дерева, пакля, </w:t>
      </w:r>
      <w:proofErr w:type="gramStart"/>
      <w:r w:rsidRPr="00C6272D">
        <w:rPr>
          <w:rFonts w:ascii="Times New Roman" w:hAnsi="Times New Roman" w:cs="Times New Roman"/>
          <w:sz w:val="28"/>
          <w:szCs w:val="28"/>
        </w:rPr>
        <w:t>слюда,,</w:t>
      </w:r>
      <w:proofErr w:type="gramEnd"/>
      <w:r w:rsidRPr="00C6272D">
        <w:rPr>
          <w:rFonts w:ascii="Times New Roman" w:hAnsi="Times New Roman" w:cs="Times New Roman"/>
          <w:sz w:val="28"/>
          <w:szCs w:val="28"/>
        </w:rPr>
        <w:t xml:space="preserve"> конструктор «Брёвнышки», презентация «Русь деревянная», иллюстрации землянки, избы, терма, дворца, заготовки построек, клей, клеёнки, тряпочки, фигурные и простые ножницы, цветная бумага, простые карандаши, фломастеры, макет деревни, фонограмма русских народных мелодий и песни «Как за нашим за двором».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 </w:t>
      </w:r>
      <w:r w:rsidRPr="00C6272D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lastRenderedPageBreak/>
        <w:t xml:space="preserve">- Ребята, сегодня я пришла в группу и обнаружила этот сундучок. Вот уж не знаю, откуда он у нас появился. Волшебство, какое то. 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Сундучок, сундучок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Позолоченный бочок,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Расписная крышка,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Модная задвижка.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Кто сундучок открывает,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Тот загадки пусть отгадает.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«Узнай по запаху»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(Дети закрывают глаза, </w:t>
      </w:r>
      <w:proofErr w:type="gramStart"/>
      <w:r w:rsidRPr="00C6272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6272D">
        <w:rPr>
          <w:rFonts w:ascii="Times New Roman" w:hAnsi="Times New Roman" w:cs="Times New Roman"/>
          <w:sz w:val="28"/>
          <w:szCs w:val="28"/>
        </w:rPr>
        <w:t xml:space="preserve"> растирая кору на веточке, проношу перед каждым. Ребёнок ощутив аромат должен определить его принадлежность</w:t>
      </w:r>
      <w:proofErr w:type="gramStart"/>
      <w:r w:rsidRPr="00C6272D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Выслушиваю предположения детей и после показываю веточку с дерева.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какие вам знакомы деревья? </w:t>
      </w:r>
      <w:r w:rsidRPr="00C6272D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-А зачем нужны деревья (Они дают чистый воздух, украшают жизнь людей, дают тень в летний зной, являются пристанищем для животных)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 Вы правильно сказали.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Настоящие чудеса творили умелые руки мастеров из дерева. На Руси рубили деревянные крепости, храмы, избы.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Русь деревянная, края дорогие.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Здесь издавна русские люди живут.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Узнать больше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Они прославляют жилища родные,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Раздольные русские песни поют.</w:t>
      </w:r>
    </w:p>
    <w:p w:rsidR="00C6272D" w:rsidRPr="00C6272D" w:rsidRDefault="00C6272D" w:rsidP="00C627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(Звучат русские народные песни)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-А поче</w:t>
      </w:r>
      <w:r>
        <w:rPr>
          <w:rFonts w:ascii="Times New Roman" w:hAnsi="Times New Roman" w:cs="Times New Roman"/>
          <w:sz w:val="28"/>
          <w:szCs w:val="28"/>
        </w:rPr>
        <w:t xml:space="preserve">му Русь называли «деревянной»? </w:t>
      </w:r>
      <w:r w:rsidRPr="00C6272D">
        <w:rPr>
          <w:rFonts w:ascii="Times New Roman" w:hAnsi="Times New Roman" w:cs="Times New Roman"/>
          <w:sz w:val="28"/>
          <w:szCs w:val="28"/>
        </w:rPr>
        <w:t>(Давным-давно на Руси люди строили себе жилища из брёвен, называли их избами.</w:t>
      </w:r>
      <w:proofErr w:type="gramStart"/>
      <w:r w:rsidRPr="00C6272D">
        <w:rPr>
          <w:rFonts w:ascii="Times New Roman" w:hAnsi="Times New Roman" w:cs="Times New Roman"/>
          <w:sz w:val="28"/>
          <w:szCs w:val="28"/>
        </w:rPr>
        <w:t>) .</w:t>
      </w:r>
      <w:proofErr w:type="gramEnd"/>
      <w:r w:rsidRPr="00C62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Люди строили свой мир, в котором присутствовали неразрывное единство с природой и чувства родства с окружающим миром. Дерево служило основным материалом. Из дерева крестьянин мастерил почти все предметы, нужные ему в быту. Избы рубили тоже из дерева. Отсюда и слово «деревня». Избы в сёлах никогда не красили и ничем не обшивали. Люди умели ценить удивительную красоту и теплоту дерева, его спокойную силу. В пасмурный день брёвна изб смотрятся как серебряные, в погожий они голубеют, порой они тёмно-коричневые, а на солнце – как тёплый светящийся мёд. Не сразу, не вдруг родилось строительное мастерство. Веками накапливался опыт, </w:t>
      </w:r>
      <w:r w:rsidRPr="00C6272D">
        <w:rPr>
          <w:rFonts w:ascii="Times New Roman" w:hAnsi="Times New Roman" w:cs="Times New Roman"/>
          <w:sz w:val="28"/>
          <w:szCs w:val="28"/>
        </w:rPr>
        <w:lastRenderedPageBreak/>
        <w:t xml:space="preserve">очищался от всего случайного, передавался из рук в руки, из поколения в поколение. Так вырастала народная строительная мудрость.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Давайте вспомним пословицы об избе, которые сложил русский народ. </w:t>
      </w:r>
    </w:p>
    <w:p w:rsidR="00C6272D" w:rsidRPr="00C6272D" w:rsidRDefault="00C6272D" w:rsidP="00C62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• Избу ставят, Бога славят. </w:t>
      </w:r>
    </w:p>
    <w:p w:rsidR="00C6272D" w:rsidRPr="00C6272D" w:rsidRDefault="00C6272D" w:rsidP="00C62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• Своя избушка - свой простор. </w:t>
      </w:r>
    </w:p>
    <w:p w:rsidR="00C6272D" w:rsidRPr="00C6272D" w:rsidRDefault="00C6272D" w:rsidP="00C62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• Изба детьми весела. </w:t>
      </w:r>
    </w:p>
    <w:p w:rsidR="00C6272D" w:rsidRPr="00C6272D" w:rsidRDefault="00C6272D" w:rsidP="00C62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• Изба красна углами, а обед пирогами. </w:t>
      </w:r>
    </w:p>
    <w:p w:rsidR="00C6272D" w:rsidRPr="00C6272D" w:rsidRDefault="00C6272D" w:rsidP="00C62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• Изба крепка запором, а двор - забором. </w:t>
      </w:r>
    </w:p>
    <w:p w:rsidR="00C6272D" w:rsidRPr="00C6272D" w:rsidRDefault="00C6272D" w:rsidP="00C62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• Криком изба не рубится, а шумом дело не спорится. </w:t>
      </w:r>
    </w:p>
    <w:p w:rsidR="00C6272D" w:rsidRPr="00C6272D" w:rsidRDefault="00C6272D" w:rsidP="00C62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• Не красна изба пирогами, а красна углами. </w:t>
      </w:r>
    </w:p>
    <w:p w:rsidR="00C6272D" w:rsidRPr="00C6272D" w:rsidRDefault="00C6272D" w:rsidP="00C62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• Красна изба углами, а человек добрыми делами. </w:t>
      </w:r>
    </w:p>
    <w:p w:rsidR="00C6272D" w:rsidRPr="00C6272D" w:rsidRDefault="00C6272D" w:rsidP="00C627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• Всего дороже честь сытая и изба крытая. </w:t>
      </w:r>
    </w:p>
    <w:p w:rsid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Давайте вспомним сказки, где встречаются деревянные строения </w:t>
      </w:r>
      <w:r>
        <w:rPr>
          <w:rFonts w:ascii="Times New Roman" w:hAnsi="Times New Roman" w:cs="Times New Roman"/>
          <w:sz w:val="28"/>
          <w:szCs w:val="28"/>
        </w:rPr>
        <w:t xml:space="preserve">(избы, терема, хоромы,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палаты)  </w:t>
      </w:r>
      <w:r w:rsidRPr="00C627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627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272D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C6272D">
        <w:rPr>
          <w:rFonts w:ascii="Times New Roman" w:hAnsi="Times New Roman" w:cs="Times New Roman"/>
          <w:sz w:val="28"/>
          <w:szCs w:val="28"/>
        </w:rPr>
        <w:t xml:space="preserve"> избушка», «По щучьему велению», «Гуси-лебеди», «Сестрица Алёнушка и братец Иванушка», «Колобок», «Теремок», «Сказка о рыбаке и рыбке» и др.)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-Да, в «Сказке о рыбаке и рыбке» упоминается не только о землянке и избе, у старухи росли запросы, давайте вспомним, как это было.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-Они жили в ветхой землянке… (картинка на экране)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-Перед ним изба со светёлкой,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С кирпичною белёною трубою,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С дубовыми, тесовыми воротами… (картинка)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 Что ж он видит? Высокий терем,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На крыльце стоит его старуха… (картинка)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 Что ж, пред ним царские палаты… (картинка)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Давайте выстроим получившуюся цепочку: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Землянка, изба, терем, палаты.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Что общего у этих строений? (Они сделаны их брёвен)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lastRenderedPageBreak/>
        <w:t>- Какие же породы деревьев использовали славяне для строительства всех этих сооружений? (На сруб – хвойные породы деревьев: ель, сосна, лиственница</w:t>
      </w:r>
      <w:proofErr w:type="gramStart"/>
      <w:r w:rsidRPr="00C6272D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- Почему? (Хвойные деревья обеспечивали проветривание дома, это дерево «дышит», оно смолистое и</w:t>
      </w:r>
      <w:r w:rsidR="00E073FA">
        <w:rPr>
          <w:rFonts w:ascii="Times New Roman" w:hAnsi="Times New Roman" w:cs="Times New Roman"/>
          <w:sz w:val="28"/>
          <w:szCs w:val="28"/>
        </w:rPr>
        <w:t xml:space="preserve"> менее подвержено гниению) </w:t>
      </w:r>
      <w:r w:rsidRPr="00C6272D">
        <w:rPr>
          <w:rFonts w:ascii="Times New Roman" w:hAnsi="Times New Roman" w:cs="Times New Roman"/>
          <w:sz w:val="28"/>
          <w:szCs w:val="28"/>
        </w:rPr>
        <w:t xml:space="preserve">(На крышу – осину)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 Почему? (осина устойчива к влаге)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С чего же начинали строительство? (Выбирали место, где начинать строительство. Рядом должен быть водоём и лес. Строить начинали с валки леса, стволы очищали от сучьев и коры)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-Когда валили лес? Почему? (Лес рубили с декабря по февраль, когда сок в стволе от сильных морозов испарялся)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Сундучок приготовил ещё одну загадку. Снова нужно закрыть глаза, а угадывать вы будете на ощупь. (Дети щупают паклю)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(Паклю использовали для утепления щелей между брёвнами)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 А чем утепляли щели ещё раньше? (болотным мхом)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- Почему мхом? (Мох хорошо сохраняет тепло и убивает микробы</w:t>
      </w:r>
      <w:proofErr w:type="gramStart"/>
      <w:r w:rsidRPr="00C6272D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 Да, хорошую избу мог срубить не каждый. Тут и опыт нужен и мастерство.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Как же называли мастеров, которые занимались</w:t>
      </w:r>
      <w:r w:rsidR="00E073FA">
        <w:rPr>
          <w:rFonts w:ascii="Times New Roman" w:hAnsi="Times New Roman" w:cs="Times New Roman"/>
          <w:sz w:val="28"/>
          <w:szCs w:val="28"/>
        </w:rPr>
        <w:t xml:space="preserve"> постройкой деревянных зданий?  </w:t>
      </w:r>
      <w:r w:rsidRPr="00C6272D">
        <w:rPr>
          <w:rFonts w:ascii="Times New Roman" w:hAnsi="Times New Roman" w:cs="Times New Roman"/>
          <w:sz w:val="28"/>
          <w:szCs w:val="28"/>
        </w:rPr>
        <w:t xml:space="preserve">(Плотники)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Да! На Руси говорили: "Плотник - первый на селе работник". Это человек, который умел укладывать бревна так плотно, что и щелочки не увидишь.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Каким же инструментом пользовались плотники при строительстве? (Топором)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 Да, топором и лес валили, и ложку могли выстругать.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Все делалось с помощью одного инструмента - топора. Есть русская пословица «Не взявшись за топор - избы не построишь». Раньше топор был единственным орудием труда у мастеров. Топором деревья рубили, топором сучья рубили, топором кору стесывали, и даже когда избу складывали, только топор и помогал.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Да, русские избы изумляют плотницким искусством: ни одного гвоздя, а стоят – не сдвинуть. Брёвна составляли между собой очень плотно, так чтобы </w:t>
      </w:r>
      <w:r w:rsidRPr="00C6272D">
        <w:rPr>
          <w:rFonts w:ascii="Times New Roman" w:hAnsi="Times New Roman" w:cs="Times New Roman"/>
          <w:sz w:val="28"/>
          <w:szCs w:val="28"/>
        </w:rPr>
        <w:lastRenderedPageBreak/>
        <w:t xml:space="preserve">щёлочки не видать. На брёвнах проставляли зарубки – порядковые номера. Если требовалось, избу могли разобрать по брёвнышку, перевезти в другое место и снова собрать (показ деревянного конструктора).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Посмотрите, как это на картине Васнецова «Лубяной торг на Трубе»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 А в сундучке лежит ещё один предмет. Как вы думаете, это что такое и для чего это служило? Это слюда. (Показ слайдов) Слюда – это минерал, залегает в земной коре. А еще у слюды богатая история. На Руси ее называли «хрусталем» и «стеклом московским». Мастера соединяли между собой множество различных по размерам кусочков слюды, таким образом, создавая слюдяные оконницы. Они были украшены различными изображениями или орнаментом. Слюдяные оконницы расписывали красками и изображали на них траву и цветы, зверей и птиц.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-Ну а если хозяин был мастеровитый, он украшал свой дом: вырезал </w:t>
      </w:r>
      <w:proofErr w:type="spellStart"/>
      <w:r w:rsidRPr="00C6272D">
        <w:rPr>
          <w:rFonts w:ascii="Times New Roman" w:hAnsi="Times New Roman" w:cs="Times New Roman"/>
          <w:sz w:val="28"/>
          <w:szCs w:val="28"/>
        </w:rPr>
        <w:t>причелины</w:t>
      </w:r>
      <w:proofErr w:type="spellEnd"/>
      <w:r w:rsidRPr="00C6272D">
        <w:rPr>
          <w:rFonts w:ascii="Times New Roman" w:hAnsi="Times New Roman" w:cs="Times New Roman"/>
          <w:sz w:val="28"/>
          <w:szCs w:val="28"/>
        </w:rPr>
        <w:t xml:space="preserve">, узорные наличники, ставни, полотенца, на крышу мастерил конька. (Показ слайдов) Скаты крыши очень напоминали крылья. С. Есенин писал: «Конь, как в греческой, египетской, римской, так и в русской мифологии, есть знак устремления. Но только один русский мужик догадался посадить его себе на крышу, уподобляя свою хату под ним колеснице».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Какие орнаменты использовались в резьбе? (Геометрический и растительный</w:t>
      </w:r>
      <w:proofErr w:type="gramStart"/>
      <w:r w:rsidRPr="00C6272D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6272D" w:rsidRPr="00E073FA" w:rsidRDefault="00C6272D" w:rsidP="00E073F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3FA">
        <w:rPr>
          <w:rFonts w:ascii="Times New Roman" w:hAnsi="Times New Roman" w:cs="Times New Roman"/>
          <w:sz w:val="28"/>
          <w:szCs w:val="28"/>
        </w:rPr>
        <w:t xml:space="preserve">А что обозначает круг? (солнце)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Изображение солнца было связано с мечтой о небесном светиле, от которого зависело благополучие в семье крестьянина. </w:t>
      </w:r>
    </w:p>
    <w:p w:rsidR="00C6272D" w:rsidRPr="00E073FA" w:rsidRDefault="00C6272D" w:rsidP="00E073F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3FA">
        <w:rPr>
          <w:rFonts w:ascii="Times New Roman" w:hAnsi="Times New Roman" w:cs="Times New Roman"/>
          <w:sz w:val="28"/>
          <w:szCs w:val="28"/>
        </w:rPr>
        <w:t xml:space="preserve">А что обозначает дуга? (радуга)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Радуга на небе означала, что наступило, наконец желанное лето. Вырезав дугу, человек призывал к себе в помощники добрые силы природы.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А как украшали окна? В старину глаза назывались «очи», глаз – «око», - отсюда и название – окна. Их украшали «наличниками» и «ставнями». Среди узора из густых ветвей, листьев и цветов мастера изображали сказочных птиц, львов, русалок, которые по крестьянским поверьям, охраняли живущих в доме от злых сил. Но эти наличники и ставни служили не только для красоты. Они защищали окна от дождя и снега, ставни на ночь закрывали. С улицы каждый мог </w:t>
      </w:r>
      <w:proofErr w:type="gramStart"/>
      <w:r w:rsidRPr="00C6272D">
        <w:rPr>
          <w:rFonts w:ascii="Times New Roman" w:hAnsi="Times New Roman" w:cs="Times New Roman"/>
          <w:sz w:val="28"/>
          <w:szCs w:val="28"/>
        </w:rPr>
        <w:t>видеть :</w:t>
      </w:r>
      <w:proofErr w:type="gramEnd"/>
      <w:r w:rsidRPr="00C6272D">
        <w:rPr>
          <w:rFonts w:ascii="Times New Roman" w:hAnsi="Times New Roman" w:cs="Times New Roman"/>
          <w:sz w:val="28"/>
          <w:szCs w:val="28"/>
        </w:rPr>
        <w:t xml:space="preserve"> открыты утром ставни - значит, хозяева встали, а закрыты - значит, ещё спят или их нет дома.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lastRenderedPageBreak/>
        <w:t>- Ребята, а может, вы сами хотите побыть мастерами (Да</w:t>
      </w:r>
      <w:proofErr w:type="gramStart"/>
      <w:r w:rsidRPr="00C6272D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Мы сегодня будем работать с макетом «Деревянная изба»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Ну что же давайте подготовимся к работе, разомнёмся. 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73FA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  <w:r w:rsidRPr="00C6272D">
        <w:rPr>
          <w:rFonts w:ascii="Times New Roman" w:hAnsi="Times New Roman" w:cs="Times New Roman"/>
          <w:sz w:val="28"/>
          <w:szCs w:val="28"/>
        </w:rPr>
        <w:t>.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Терем, терем, теремок-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Он затейлив и высок,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В нём окошки слюдяные,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Все наличники резные,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А на крыше – петушки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Золотые гребешки.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Дети строят из деревянных </w:t>
      </w:r>
      <w:proofErr w:type="spellStart"/>
      <w:r w:rsidRPr="00C6272D">
        <w:rPr>
          <w:rFonts w:ascii="Times New Roman" w:hAnsi="Times New Roman" w:cs="Times New Roman"/>
          <w:sz w:val="28"/>
          <w:szCs w:val="28"/>
        </w:rPr>
        <w:t>бревнышков</w:t>
      </w:r>
      <w:proofErr w:type="spellEnd"/>
      <w:r w:rsidRPr="00C6272D">
        <w:rPr>
          <w:rFonts w:ascii="Times New Roman" w:hAnsi="Times New Roman" w:cs="Times New Roman"/>
          <w:sz w:val="28"/>
          <w:szCs w:val="28"/>
        </w:rPr>
        <w:t xml:space="preserve"> «Избу»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«Каков строитель такова и обитель».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«Каков мастер, такова и работа».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(Дети выполняют работу, вместе с воспитателем собирают избу и ставят её на макет</w:t>
      </w:r>
      <w:proofErr w:type="gramStart"/>
      <w:r w:rsidRPr="00C6272D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 Стоит перед нами рубленая изба, светится как солнце. Сколько в ней красоты и поэзии, как талантливо всё придумано и хитро сделано. 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И теперь, когда вот новым светом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И моей коснулась жизнь судьбы,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Всё равно остался я поэтом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Золотой бревенчатой избы</w:t>
      </w:r>
    </w:p>
    <w:p w:rsidR="00C6272D" w:rsidRPr="00C6272D" w:rsidRDefault="00C6272D" w:rsidP="00E073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С. Есенин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 xml:space="preserve">-По традиции, после строительства избы, славяне праздновали новоселье, на которое звали всех соседей, пели, плясали, угощали гостей. </w:t>
      </w:r>
    </w:p>
    <w:p w:rsidR="00C6272D" w:rsidRPr="00C6272D" w:rsidRDefault="00C6272D" w:rsidP="00C6272D">
      <w:pPr>
        <w:jc w:val="both"/>
        <w:rPr>
          <w:rFonts w:ascii="Times New Roman" w:hAnsi="Times New Roman" w:cs="Times New Roman"/>
          <w:sz w:val="28"/>
          <w:szCs w:val="28"/>
        </w:rPr>
      </w:pPr>
      <w:r w:rsidRPr="00C6272D">
        <w:rPr>
          <w:rFonts w:ascii="Times New Roman" w:hAnsi="Times New Roman" w:cs="Times New Roman"/>
          <w:sz w:val="28"/>
          <w:szCs w:val="28"/>
        </w:rPr>
        <w:t>Хоровод под русскую народную песню «Как за нашим за двором», угощение пирогами.</w:t>
      </w:r>
    </w:p>
    <w:sectPr w:rsidR="00C6272D" w:rsidRPr="00C6272D" w:rsidSect="00C6272D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13D"/>
    <w:multiLevelType w:val="hybridMultilevel"/>
    <w:tmpl w:val="CC8A5C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34BAC"/>
    <w:multiLevelType w:val="hybridMultilevel"/>
    <w:tmpl w:val="9DB815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5081C"/>
    <w:multiLevelType w:val="hybridMultilevel"/>
    <w:tmpl w:val="8B04A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2D"/>
    <w:rsid w:val="005C2062"/>
    <w:rsid w:val="00A72C0A"/>
    <w:rsid w:val="00C6272D"/>
    <w:rsid w:val="00E0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0DE8"/>
  <w15:docId w15:val="{E48517BE-4173-4393-AA7A-77686CE7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2019-05-18T20:36:00Z</dcterms:created>
  <dcterms:modified xsi:type="dcterms:W3CDTF">2019-06-24T18:59:00Z</dcterms:modified>
</cp:coreProperties>
</file>