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Значение природоведческих Экскурсий в изучении природы родного края</w:t>
      </w: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План</w:t>
      </w:r>
      <w:proofErr w:type="gramStart"/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numPr>
          <w:ilvl w:val="0"/>
          <w:numId w:val="2"/>
        </w:numPr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 часть.</w:t>
      </w:r>
    </w:p>
    <w:p w:rsidR="00524C4B" w:rsidRPr="00524C4B" w:rsidRDefault="00524C4B" w:rsidP="00524C4B">
      <w:pPr>
        <w:pStyle w:val="a4"/>
        <w:ind w:left="1080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numPr>
          <w:ilvl w:val="0"/>
          <w:numId w:val="2"/>
        </w:numPr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часть.</w:t>
      </w:r>
    </w:p>
    <w:p w:rsidR="00524C4B" w:rsidRPr="00524C4B" w:rsidRDefault="00524C4B" w:rsidP="00524C4B">
      <w:pPr>
        <w:pStyle w:val="a4"/>
        <w:ind w:left="360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numPr>
          <w:ilvl w:val="0"/>
          <w:numId w:val="2"/>
        </w:numPr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Заключение.</w:t>
      </w: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OLE_LINK1"/>
      <w:r w:rsidRPr="00524C4B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524C4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представления педагогов  ДОУ об одной из форм нравственно-патриотического воспитания: знакомство с природой и историей родного края через проведение экскурсий с детьми;</w:t>
      </w:r>
    </w:p>
    <w:p w:rsidR="00595D6A" w:rsidRDefault="00524C4B" w:rsidP="00524C4B">
      <w:pPr>
        <w:pStyle w:val="a4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Задачи:  </w:t>
      </w: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1.Дать определение экскурсии, виды экскурсий в ДОУ, значении.</w:t>
      </w: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2. Рассказать в чем заключается подготовка воспитателя и детей.</w:t>
      </w: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3.Познакомить с методикой проведения природоведческих экскурсий.</w:t>
      </w: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4. Предложить разработать свой индивидуальный план экскурсии по заданному маршруту присутствующим педагогам.</w:t>
      </w:r>
    </w:p>
    <w:p w:rsidR="00524C4B" w:rsidRPr="00524C4B" w:rsidRDefault="00524C4B" w:rsidP="00524C4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24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Экскурсии – один из основных видов занятий и особая форма организации работы по всестороннему развитию детей, нравственно-патриотическому, эстетическому воспитанию, но </w:t>
      </w:r>
      <w:proofErr w:type="gramStart"/>
      <w:r w:rsidRPr="00524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524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то же время одна из очень трудоёмких и сложных форм обучения. </w:t>
      </w: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Экскурсию провести значительно труднее, чем занятие в группе, поэтому ее успех зависит от тщательной подготовки воспитателя и детей.</w:t>
      </w:r>
    </w:p>
    <w:p w:rsidR="00524C4B" w:rsidRPr="00524C4B" w:rsidRDefault="00524C4B" w:rsidP="00524C4B">
      <w:pPr>
        <w:pStyle w:val="c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524C4B">
        <w:rPr>
          <w:b/>
          <w:color w:val="000000" w:themeColor="text1"/>
        </w:rPr>
        <w:t xml:space="preserve">  </w:t>
      </w:r>
      <w:r w:rsidRPr="00524C4B">
        <w:rPr>
          <w:rStyle w:val="c0"/>
          <w:color w:val="000000" w:themeColor="text1"/>
        </w:rPr>
        <w:t>Эта задача в первую очередь ложится на педагогов, т.е. на нас с вами. Мы должны воспитать гражданина Отечества, способного любить, уважать свой народ, чтить наши традиции. И чтобы они, находясь в любом уголке мира, могли с гордостью сказать: «Мы – русские!». Это дело, конечно, благородное, но и очень ответственное. Достичь каких-то результатов можно только в том случае, если работа всех сотрудников будет подчинена этой цели.</w:t>
      </w:r>
    </w:p>
    <w:p w:rsidR="00524C4B" w:rsidRPr="00524C4B" w:rsidRDefault="00524C4B" w:rsidP="00524C4B">
      <w:pPr>
        <w:pStyle w:val="a4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последнее десятилетие в общеобразовательных учреждениях резко возрос интерес к изучению своего края. Это обусловлено рядом причин: желанием познать мир, в котором живешь; новыми подходами к процессу обучения, </w:t>
      </w:r>
      <w:proofErr w:type="spellStart"/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гуманизацией</w:t>
      </w:r>
      <w:proofErr w:type="spellEnd"/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</w:t>
      </w:r>
      <w:proofErr w:type="gramStart"/>
      <w:r w:rsidRPr="00524C4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524C4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Экскурсии, как форма занятий, проводятся в средней, старшей и подготовительной к школе группах не реже 1 раза в месяц.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содержанию экскурсии делятся на 2 вида:</w:t>
      </w:r>
    </w:p>
    <w:p w:rsidR="00524C4B" w:rsidRPr="00524C4B" w:rsidRDefault="00524C4B" w:rsidP="00524C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природоведческие (познавательные) экскурсии – в парк, лес, к озеру,</w:t>
      </w:r>
    </w:p>
    <w:p w:rsidR="00524C4B" w:rsidRPr="00524C4B" w:rsidRDefault="00524C4B" w:rsidP="00524C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экскурсии с целью ознакомления с трудом взрослых (школа, библиотека).</w:t>
      </w:r>
    </w:p>
    <w:p w:rsidR="00524C4B" w:rsidRPr="00524C4B" w:rsidRDefault="00524C4B" w:rsidP="00524C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Сегодня я хочу поговорить о природоведческих экскурсиях.</w:t>
      </w:r>
    </w:p>
    <w:p w:rsidR="00524C4B" w:rsidRPr="00524C4B" w:rsidRDefault="00524C4B" w:rsidP="00524C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Рекомендации по проведению природоведческих экскурсий: </w:t>
      </w:r>
    </w:p>
    <w:p w:rsidR="00524C4B" w:rsidRPr="00524C4B" w:rsidRDefault="00524C4B" w:rsidP="00524C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Целесообразно проводить в одни и те же места в разные времена года, с тем, чтобы показать детям сезонные изменения, которые происходят в природе.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Определить цель и программное содержание, которая определяется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исходя из требований программы и особенностей окружающей местности.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Поставить  в известность мед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естру и заведующую.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 сопровождение  взять с  собой несколько взрослых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нянечку. Родителя, мед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естру).</w:t>
      </w:r>
    </w:p>
    <w:p w:rsidR="00524C4B" w:rsidRPr="00524C4B" w:rsidRDefault="00524C4B" w:rsidP="00524C4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Определиться с местом проведения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 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необходимо за день, за два до неё осмотреть его, побывав на месте будущей экскурсии, выбрать наилучший путь к нему: не утомительный, не отвлекающий от намеченной цели).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Взрослый хорошо должен знать грибы, ягоды растения, произрастающие на данной местности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24C4B" w:rsidRPr="00524C4B" w:rsidRDefault="00524C4B" w:rsidP="00524C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Уточнить маршрут, найти нужные объекты.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Уточнить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кануне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прогноз погоды.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определении расстояния до места экскурсии следует исходить из физических возможностей детей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 в пути до выбранного места (в одну сторону) не должно превышать в средней группе 30 минут, в старшей  и подготовительной группах – 40-50 минут.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proofErr w:type="gramEnd"/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Наметить  содержание и объем тех знаний, которые должны получить дети о данном круге явлений, последовательность проведения отдельных частей экскурсии, 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Установить  места для коллективных и самостоятельных наблюдений, для отдыха детей.</w:t>
      </w:r>
    </w:p>
    <w:p w:rsidR="00524C4B" w:rsidRPr="00524C4B" w:rsidRDefault="00524C4B" w:rsidP="00524C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Подобрать дидактические игры, стихи, загадки.</w:t>
      </w:r>
    </w:p>
    <w:p w:rsidR="00524C4B" w:rsidRPr="00524C4B" w:rsidRDefault="00524C4B" w:rsidP="00524C4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</w:p>
    <w:p w:rsidR="00524C4B" w:rsidRPr="00524C4B" w:rsidRDefault="00524C4B" w:rsidP="00524C4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Рекомендации при подготовке детей.</w:t>
      </w:r>
    </w:p>
    <w:p w:rsidR="00524C4B" w:rsidRPr="00524C4B" w:rsidRDefault="00524C4B" w:rsidP="00524C4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Заранее предупредить родителей и детей об экскурсии.</w:t>
      </w:r>
    </w:p>
    <w:p w:rsidR="00524C4B" w:rsidRPr="00524C4B" w:rsidRDefault="00524C4B" w:rsidP="00524C4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Сообщить детям о цели экскурсии.</w:t>
      </w:r>
    </w:p>
    <w:p w:rsidR="00524C4B" w:rsidRPr="00524C4B" w:rsidRDefault="00524C4B" w:rsidP="00524C4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Напомнить о правилах  поведения в природе.</w:t>
      </w:r>
    </w:p>
    <w:p w:rsidR="00524C4B" w:rsidRPr="00524C4B" w:rsidRDefault="00524C4B" w:rsidP="00524C4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Обратить внимание  на одежду.</w:t>
      </w:r>
    </w:p>
    <w:p w:rsidR="00524C4B" w:rsidRPr="00524C4B" w:rsidRDefault="00524C4B" w:rsidP="00524C4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Привлечь детей к подготовке экскурсионного снаряжения и оборудования.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bookmarkEnd w:id="0"/>
    <w:p w:rsidR="00524C4B" w:rsidRPr="00524C4B" w:rsidRDefault="00524C4B" w:rsidP="00524C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  </w:t>
      </w: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524C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    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524C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   Методика проведения природоведческих познавательных экскурсий.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Природоведческая экскурсия включает в себя 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вводную беседу, коллективное наблюдение, индивидуальное самостоятельное наблюдение детей, сбор природоведческого материала, игры детей с собранным материалом.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Порядок частей варьируется в зависимости от цели экскурсии, сезона. Приведя детей к месту экскурсии, следует в краткой беседе напомнить о ее цели, дать детям осмотреться. Основной частью экскурсии является коллективное наблюдение, с помощью которого решаются все основные задачи экскурсии. Воспитатель должен помочь детям подметить и осознать характерные признаки предметов и явлений.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этого можно использовать различные приемы: вопросы, загадки, сравнения, обследовательские действия, игры, рассказы, пояснения.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  Уровню познавательной активности способствуют элементы бесед и логические задачи, предлагаемые воспитателями. В качестве примера можно привести вопрос: "Чем береза в парке похожа на березу на вашем участке? " и т. д. Целесообразно использовать именно те из них, которые стимулируют проявление эмоций и чувств детей.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Можно спросить у воспитанников, какие добрые слова можно подарить цветам на клумбах парка, с какими пожеланиями обратиться к пернатым друзьям  и т. д. Необходимо обращать 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внимание не только на отдельные природные объекты, но и на экологические сообщества, рассматривая "этажи" парка и водоема,  определяя обусловленное  взаимодействие между ними, строить логические цепочки связей и зависимостей.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Дидактические игры, проводимые во время экскурсий, необходимо ориентировать на предоставление дошкольникам возможности проявить активную, экологически грамотную позицию по отношению к объектам природы. Темы могут быть следующие: "Помоги дереву", "Осторожно, муравей", "Птицы любят тишину", "Доброе утро" и др.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Небольшие экологические акции расширяют опыт природоохранной деятельности, поддерживают стремление активно и самостоятельно оказывать помощь природным объектам, позволяют испытать чувство гордости от выполненной работы. Во время экскурсий в сквер, парк, к водоему дети совместно </w:t>
      </w:r>
      <w:proofErr w:type="gramStart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</w:t>
      </w:r>
      <w:proofErr w:type="gramEnd"/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взрослыми могут развешивать кормушки для птиц, высаживать выращенную рассаду на клумбы и цветники, сажать деревья и пр. Самым значимым является то, что во время этих акций дошкольники накапливают эмоционально-положительный опыт общения с природой.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      Важное место отводится на экскурсиях вопросам-заданиям, заставляющим детей рассматривать предмет, сравнивать его с другими предметами, находить отличие и сходство, устанавливать связь между различными явлениями природы. При рассматривании объектов следует учитывать, что  знания детей будут прочны только в том случае, если они получены в результате активной работы всех органов чувств. 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материала. Однако при этом не следует забывать об охране природы, сбор материала должен быть строго ограничен и проводиться под руководством или при непосредственном участии педагога.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   Во время отдыха детей проводятся игры и игровые упражнения. Дети закрепляют знания о характерных особенностях предмета, выражают словами мнение о качестве предмета, запоминают название растений («Угадай по запаху», «Узнай по описанию», «Ветка, ветка, где твоя детка?», «Раз, два, три, к березе беги!»)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В заключительной части экскурсии воспитатель еще раз обращает внимание детей на общую картину природы.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  Главная цель заключительного этапа — подведение итогов экскурсионной работы. Творческие задания позволят ребенку выразить свои впечатления, показать отношение к миру природы. Можно предложить детям совместно с педагогом составить книги сказок. Например, дошкольники могут сочинить рассказ о парке, предположить, какие сказки могла бы поведать им старая ель. Через поступки персонажей, вводимых в эти литературные произведения, можно выразить отношение к различным экологическим ситуациям. Как вариант творческих заданий, воспитатель предлагает составление коллективных коллажей, изображающих надводных и подводных обитателей водоемов, любимых аллей парка и пр.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Конструирование макетов экосистем из природного и бросового материалов поможет детям лучше понять цепочку взаимосвязей и взаимозависимостей, существующих в природе. После каждой экскурсии макет может дополняться, преобразовываться. На основе конкретизированной информации дети выстраивают пищевые цепочки, добавляют новые природные объекты и т. д.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водная беседа</w:t>
      </w: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коллективное наблюдение</w:t>
      </w: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индивидуальное самостоятельное наблюдение детей</w:t>
      </w: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сбор материала</w:t>
      </w: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игры детей с собранным материалом</w:t>
      </w:r>
    </w:p>
    <w:p w:rsidR="00524C4B" w:rsidRPr="00524C4B" w:rsidRDefault="00524C4B" w:rsidP="00524C4B">
      <w:p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заключительная часть, во время которой воспитатель подводит итог экскурсии и напоминает от необходимости бережного отношения к природе.</w:t>
      </w:r>
    </w:p>
    <w:p w:rsidR="00524C4B" w:rsidRPr="00524C4B" w:rsidRDefault="00524C4B" w:rsidP="00524C4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C4B" w:rsidRPr="00524C4B" w:rsidRDefault="00524C4B" w:rsidP="00524C4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C4B">
        <w:rPr>
          <w:rFonts w:ascii="Times New Roman" w:hAnsi="Times New Roman" w:cs="Times New Roman"/>
          <w:b/>
          <w:bCs/>
          <w:i/>
          <w:iCs/>
          <w:color w:val="000000" w:themeColor="text1"/>
          <w:spacing w:val="15"/>
          <w:sz w:val="24"/>
          <w:szCs w:val="24"/>
          <w:shd w:val="clear" w:color="auto" w:fill="FFFFFF"/>
        </w:rPr>
        <w:t>Советы по подготовке и проведению прогулок по маршруту: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прогулка-поход проводится только после тщательного изучения маршрута;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тщательно продумывается содержание маршрута, похода;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взрослый вместе с детьми готовит необходимое оборудование, оснащение;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продумывается одежда детей – удобная и соответствующая погоде;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о времени проведения похода дети и их родители извещаются заранее;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желательно уточнить прогноз погоды;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накануне с детьми проводится беседа о правилах поведения во время движения и в процессе общения с объектами природы;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взрослые должны хорошо знать ягоды, грибы, растения, растущие в данной местности; должны знать содержание аптечки и правила пользования ею;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взрослые должны хорошо знать и учитывать индивидуальные и физические возможности детей (движение должно быть в определенном ритме, равнении на самого слабого участника, ходьба не должна быть однообразной);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план и маршрут согласовывают с медработником, заведующей, заместителем заведующей;</w:t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br/>
      </w:r>
      <w:r w:rsidRPr="00524C4B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- взрослые должны хорошо знать и соблюдать правила дорожного движения.</w:t>
      </w:r>
    </w:p>
    <w:p w:rsidR="00524C4B" w:rsidRPr="00524C4B" w:rsidRDefault="00524C4B" w:rsidP="00524C4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7B08" w:rsidRPr="00524C4B" w:rsidRDefault="00667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7B08" w:rsidRPr="00524C4B" w:rsidSect="00AB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C5D"/>
    <w:multiLevelType w:val="multilevel"/>
    <w:tmpl w:val="10C6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361F"/>
    <w:multiLevelType w:val="hybridMultilevel"/>
    <w:tmpl w:val="1E46CB96"/>
    <w:lvl w:ilvl="0" w:tplc="4D4CEB14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D691D86"/>
    <w:multiLevelType w:val="hybridMultilevel"/>
    <w:tmpl w:val="B992ACD2"/>
    <w:lvl w:ilvl="0" w:tplc="38882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0666B"/>
    <w:multiLevelType w:val="hybridMultilevel"/>
    <w:tmpl w:val="E868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C4B"/>
    <w:rsid w:val="00524C4B"/>
    <w:rsid w:val="00595D6A"/>
    <w:rsid w:val="0066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4C4B"/>
  </w:style>
  <w:style w:type="character" w:customStyle="1" w:styleId="apple-converted-space">
    <w:name w:val="apple-converted-space"/>
    <w:basedOn w:val="a0"/>
    <w:rsid w:val="00524C4B"/>
  </w:style>
  <w:style w:type="character" w:customStyle="1" w:styleId="c0">
    <w:name w:val="c0"/>
    <w:basedOn w:val="a0"/>
    <w:rsid w:val="00524C4B"/>
  </w:style>
  <w:style w:type="character" w:styleId="a3">
    <w:name w:val="Strong"/>
    <w:basedOn w:val="a0"/>
    <w:uiPriority w:val="22"/>
    <w:qFormat/>
    <w:rsid w:val="00524C4B"/>
    <w:rPr>
      <w:b/>
      <w:bCs/>
    </w:rPr>
  </w:style>
  <w:style w:type="paragraph" w:styleId="a4">
    <w:name w:val="No Spacing"/>
    <w:uiPriority w:val="1"/>
    <w:qFormat/>
    <w:rsid w:val="00524C4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24C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2021-03-14T17:51:00Z</dcterms:created>
  <dcterms:modified xsi:type="dcterms:W3CDTF">2021-03-14T17:53:00Z</dcterms:modified>
</cp:coreProperties>
</file>