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BA" w:rsidRPr="00480FE4" w:rsidRDefault="002071BA" w:rsidP="00480FE4">
      <w:pPr>
        <w:ind w:firstLine="567"/>
        <w:jc w:val="center"/>
        <w:rPr>
          <w:rFonts w:ascii="Times New Roman" w:hAnsi="Times New Roman" w:cs="Times New Roman"/>
          <w:b/>
          <w:sz w:val="28"/>
          <w:szCs w:val="28"/>
        </w:rPr>
      </w:pPr>
      <w:r w:rsidRPr="00480FE4">
        <w:rPr>
          <w:rFonts w:ascii="Times New Roman" w:hAnsi="Times New Roman" w:cs="Times New Roman"/>
          <w:b/>
          <w:sz w:val="28"/>
          <w:szCs w:val="28"/>
        </w:rPr>
        <w:t>Конспект организационного родительского собрания во II младшей группе</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Цель: Знакомство родителей с особенностями развития ребенка 3- 4-х лет. Знакомство родителей с программой, задачами развития и воспитания детей.</w:t>
      </w:r>
      <w:r w:rsidR="00480FE4">
        <w:rPr>
          <w:rFonts w:ascii="Times New Roman" w:hAnsi="Times New Roman" w:cs="Times New Roman"/>
          <w:sz w:val="28"/>
          <w:szCs w:val="28"/>
        </w:rPr>
        <w:t xml:space="preserve"> </w:t>
      </w:r>
      <w:r w:rsidRPr="00480FE4">
        <w:rPr>
          <w:rFonts w:ascii="Times New Roman" w:hAnsi="Times New Roman" w:cs="Times New Roman"/>
          <w:sz w:val="28"/>
          <w:szCs w:val="28"/>
        </w:rPr>
        <w:t xml:space="preserve">Создание эмоционально-положительного настроя на совместную работу, снятие </w:t>
      </w:r>
      <w:proofErr w:type="gramStart"/>
      <w:r w:rsidRPr="00480FE4">
        <w:rPr>
          <w:rFonts w:ascii="Times New Roman" w:hAnsi="Times New Roman" w:cs="Times New Roman"/>
          <w:sz w:val="28"/>
          <w:szCs w:val="28"/>
        </w:rPr>
        <w:t>барьеров  в</w:t>
      </w:r>
      <w:proofErr w:type="gramEnd"/>
      <w:r w:rsidRPr="00480FE4">
        <w:rPr>
          <w:rFonts w:ascii="Times New Roman" w:hAnsi="Times New Roman" w:cs="Times New Roman"/>
          <w:sz w:val="28"/>
          <w:szCs w:val="28"/>
        </w:rPr>
        <w:t xml:space="preserve">  общении и переход к открытым, доверительным отношениям.</w:t>
      </w:r>
    </w:p>
    <w:p w:rsidR="009E1312" w:rsidRPr="00480FE4" w:rsidRDefault="009E1312"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Задачи:</w:t>
      </w:r>
      <w:r w:rsidR="00480FE4">
        <w:rPr>
          <w:rFonts w:ascii="Times New Roman" w:hAnsi="Times New Roman" w:cs="Times New Roman"/>
          <w:sz w:val="28"/>
          <w:szCs w:val="28"/>
        </w:rPr>
        <w:t xml:space="preserve"> </w:t>
      </w:r>
      <w:r w:rsidRPr="00480FE4">
        <w:rPr>
          <w:rFonts w:ascii="Times New Roman" w:hAnsi="Times New Roman" w:cs="Times New Roman"/>
          <w:sz w:val="28"/>
          <w:szCs w:val="28"/>
        </w:rPr>
        <w:t>Познакомиться педагогам с родителями,</w:t>
      </w:r>
      <w:r w:rsidR="00480FE4">
        <w:rPr>
          <w:rFonts w:ascii="Times New Roman" w:hAnsi="Times New Roman" w:cs="Times New Roman"/>
          <w:sz w:val="28"/>
          <w:szCs w:val="28"/>
        </w:rPr>
        <w:t xml:space="preserve"> </w:t>
      </w:r>
      <w:r w:rsidRPr="00480FE4">
        <w:rPr>
          <w:rFonts w:ascii="Times New Roman" w:hAnsi="Times New Roman" w:cs="Times New Roman"/>
          <w:sz w:val="28"/>
          <w:szCs w:val="28"/>
        </w:rPr>
        <w:t>родителям между собой.</w:t>
      </w:r>
    </w:p>
    <w:p w:rsidR="009E1312" w:rsidRPr="00480FE4" w:rsidRDefault="009E1312"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Познакомить родителей с п</w:t>
      </w:r>
      <w:r w:rsidR="00480FE4">
        <w:rPr>
          <w:rFonts w:ascii="Times New Roman" w:hAnsi="Times New Roman" w:cs="Times New Roman"/>
          <w:sz w:val="28"/>
          <w:szCs w:val="28"/>
        </w:rPr>
        <w:t>равилами поведения в нашем ДОУ, с</w:t>
      </w:r>
      <w:r w:rsidRPr="00480FE4">
        <w:rPr>
          <w:rFonts w:ascii="Times New Roman" w:hAnsi="Times New Roman" w:cs="Times New Roman"/>
          <w:sz w:val="28"/>
          <w:szCs w:val="28"/>
        </w:rPr>
        <w:t xml:space="preserve"> распорядком дня и т.д.</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Ход проведения собрания:</w:t>
      </w:r>
      <w:bookmarkStart w:id="0" w:name="_GoBack"/>
      <w:bookmarkEnd w:id="0"/>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Организационный момент.</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Добрый вечер, уважаемые родители. Сегодня мы с вами будем говорить об особенностях развития детей 3 - 4 лет.  </w:t>
      </w:r>
      <w:proofErr w:type="gramStart"/>
      <w:r w:rsidRPr="00480FE4">
        <w:rPr>
          <w:rFonts w:ascii="Times New Roman" w:hAnsi="Times New Roman" w:cs="Times New Roman"/>
          <w:sz w:val="28"/>
          <w:szCs w:val="28"/>
        </w:rPr>
        <w:t>Познакомимся  с</w:t>
      </w:r>
      <w:proofErr w:type="gramEnd"/>
      <w:r w:rsidRPr="00480FE4">
        <w:rPr>
          <w:rFonts w:ascii="Times New Roman" w:hAnsi="Times New Roman" w:cs="Times New Roman"/>
          <w:sz w:val="28"/>
          <w:szCs w:val="28"/>
        </w:rPr>
        <w:t xml:space="preserve"> программой, задачами развития и воспитания детей.</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Для создания положительного настроя детей в нашей группе каждое утро проводится ритуал приветствия, который называется «Комплименты по кругу». А сейчас, я предлагаю вам поиграть, вместо детей.  Прошу всех встать. Вам необходимо будет передавать мяч по кругу своему соседу, при этом сказав ему какой-либо комплимент или что-нибудь приятное.</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(Родители выполняют упражнение «Комплимент по кругу»).</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Основная часть: "Воспитание детей 3 – 4 лет".</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 В древней Индии говорили: «До пяти лет ребёнок – ваш царь. С пяти до десяти – ваш слуга. С десяти до пятнадцати – ваш брат. А после – ваш друг или враг в зависимости от того, как вы его воспитали». Возраст 3-4 года можно условно назвать «Я сам». В </w:t>
      </w:r>
      <w:proofErr w:type="gramStart"/>
      <w:r w:rsidRPr="00480FE4">
        <w:rPr>
          <w:rFonts w:ascii="Times New Roman" w:hAnsi="Times New Roman" w:cs="Times New Roman"/>
          <w:sz w:val="28"/>
          <w:szCs w:val="28"/>
        </w:rPr>
        <w:t>период  от</w:t>
      </w:r>
      <w:proofErr w:type="gramEnd"/>
      <w:r w:rsidRPr="00480FE4">
        <w:rPr>
          <w:rFonts w:ascii="Times New Roman" w:hAnsi="Times New Roman" w:cs="Times New Roman"/>
          <w:sz w:val="28"/>
          <w:szCs w:val="28"/>
        </w:rPr>
        <w:t xml:space="preserve"> двух с половиной до трёх с половиной лет ребёнок переживает кризис  трёх  лет. Он впервые начинает осознавать себя отдельным человеческим существом, имеющим собственную волю.  В воспитании   детей </w:t>
      </w:r>
      <w:proofErr w:type="gramStart"/>
      <w:r w:rsidRPr="00480FE4">
        <w:rPr>
          <w:rFonts w:ascii="Times New Roman" w:hAnsi="Times New Roman" w:cs="Times New Roman"/>
          <w:sz w:val="28"/>
          <w:szCs w:val="28"/>
        </w:rPr>
        <w:t>родители  всегда</w:t>
      </w:r>
      <w:proofErr w:type="gramEnd"/>
      <w:r w:rsidRPr="00480FE4">
        <w:rPr>
          <w:rFonts w:ascii="Times New Roman" w:hAnsi="Times New Roman" w:cs="Times New Roman"/>
          <w:sz w:val="28"/>
          <w:szCs w:val="28"/>
        </w:rPr>
        <w:t xml:space="preserve"> должны придерживаться одних и тех же требований, дети быстро усваивают границы желательного и нежелательного поведения.                                                                             </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lastRenderedPageBreak/>
        <w:t xml:space="preserve"> Что же характерно для ребенка 3-4,5 лет? Прежде всего, физическое развитие, его бурный физический рост. У детей этого возраста велика потребность в движении, детям трудно усидеть на месте, им легче что-то делать, чем бездействовать.</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Вы, вероятно, заметили стремление детей к самостоятельности.</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Внешне эти изменения выражаются в том, что ребенок начинает говорить о себе не в третьем лице, а в первом. Кстати, не все родители замечают появление этой особенности. Ребенок хочет быть взрослым. Он начинает осознавать себя как отдельного человека, со своими желаниями и особенностями. Возможность этого осознания себя как отдельного человека ему дает общение с взрослым. В это время происходит очень важный для ребенка психический процесс: его попытка самостоятельно отдалиться от матери, научиться многое делать самому. Ребенок развивается, а всякому процессу развития свойственны скачкообразные переходы – кризисы.  Кризисы необходимы, они – движущая сила развития. И как раз в этом возрасте у ребенка происходит этот кризис развития. Еще вчера послушный малыш вдруг становится раздражительным, требовательным, упрямым, капризным. Протекание данного кризиса у всех детей происходит по-разному: у кого-то он начинается рано, у кого-то чуть позже. У одних детей кризис развития длится непродолжительное время, у других – до 4-4,5 лет. Вы не должны пугаться остроты протекания кризиса, этот вовсе не отрицательный показатель. Напротив, яркое проявление ребенка в новом возрастном качестве говорит о том, что в его психике сложились все возрастные новообразования для дальнейшего развития его личности.  В этот момент опасны не сами кризисы, а проблемы непонимания, возникающие в этот момент у родителей. Можно ли, действуя грамотно, смягчить проявление кризиса? – Да. Как помочь ребенку выйти из него, не внося в душу негативные качества? Об этом мы сегодня с вами и поговорим. От того, как складывается развитие ребенка в этот период, зависит его будущее. Кризис называют трудным возрастом, который отмечен повышенной конфликтностью. Взрослым становится все сложнее управляться с возрастающей строптивостью и несговорчивостью малыша. Однако, и самому малышу в этот период нелегко. Трудный возраст в первую очередь труден для него самого. Уважаемые родители, хочется еще раз обратить ваше внимание, на то, что нельзя расценивать все эти проявления в развитии ребенка только со знаком «минус». Отрицательность в скрытом виде присутствует во всех личностных проявлениях, поскольку без потенциала негативности нет свободы воли. Без возможности отрицательного действия </w:t>
      </w:r>
      <w:r w:rsidRPr="00480FE4">
        <w:rPr>
          <w:rFonts w:ascii="Times New Roman" w:hAnsi="Times New Roman" w:cs="Times New Roman"/>
          <w:sz w:val="28"/>
          <w:szCs w:val="28"/>
        </w:rPr>
        <w:lastRenderedPageBreak/>
        <w:t xml:space="preserve">невозможно позитивное, социально одобряемое действие. Ребенок как будто бы знает: если он сейчас не сломает всю систему взаимоотношений с взрослым, не отстоит свое право действовать по-своему, даже если это не одобряется окружающими, он не состоится как личность. Другое дело, что отрицательные деяния не должны перевешивать позитивные личностные проявления, не должны становиться единственным способом проявления личностной индивидуальности. Поэтому способ разрешения кризиса развития невероятно важен для дальнейшего развития ребенка. Ребенок должен выйти из этого кризиса с набором положительных качеств и главная задача родителей – не допустить закрепления их негативных или крайних проявлений.  И в заключении хочется всем вам вручить небольшие памятки с рекомендациями, которые помогут ребенку пережить </w:t>
      </w:r>
      <w:proofErr w:type="gramStart"/>
      <w:r w:rsidRPr="00480FE4">
        <w:rPr>
          <w:rFonts w:ascii="Times New Roman" w:hAnsi="Times New Roman" w:cs="Times New Roman"/>
          <w:sz w:val="28"/>
          <w:szCs w:val="28"/>
        </w:rPr>
        <w:t>кризис .</w:t>
      </w:r>
      <w:proofErr w:type="gramEnd"/>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Знакомство родителей с программой, задачами развития и воспитания </w:t>
      </w:r>
      <w:proofErr w:type="spellStart"/>
      <w:r w:rsidRPr="00480FE4">
        <w:rPr>
          <w:rFonts w:ascii="Times New Roman" w:hAnsi="Times New Roman" w:cs="Times New Roman"/>
          <w:sz w:val="28"/>
          <w:szCs w:val="28"/>
        </w:rPr>
        <w:t>дете</w:t>
      </w:r>
      <w:proofErr w:type="spellEnd"/>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Цель программы: своевременное всестороннее развитие психических и физических качеств детей от рождения и до 7 лет в соответствии с их возрастными и индивидуальными особенностями.</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Знакомство с задачами обучения.</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Перечень основных занятий на </w:t>
      </w:r>
      <w:proofErr w:type="gramStart"/>
      <w:r w:rsidRPr="00480FE4">
        <w:rPr>
          <w:rFonts w:ascii="Times New Roman" w:hAnsi="Times New Roman" w:cs="Times New Roman"/>
          <w:sz w:val="28"/>
          <w:szCs w:val="28"/>
        </w:rPr>
        <w:t>месяц .</w:t>
      </w:r>
      <w:proofErr w:type="gramEnd"/>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Режим дня.</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Сетка занятий.</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 </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 xml:space="preserve"> Приложение 1</w:t>
      </w:r>
    </w:p>
    <w:p w:rsidR="002071BA"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ПАМЯТКА ДЛЯ РОДИТЕЛЕЙ «Как помочь ребенку пережить кризис».</w:t>
      </w:r>
    </w:p>
    <w:p w:rsidR="00623070" w:rsidRPr="00480FE4" w:rsidRDefault="002071BA" w:rsidP="00480FE4">
      <w:pPr>
        <w:ind w:firstLine="567"/>
        <w:jc w:val="both"/>
        <w:rPr>
          <w:rFonts w:ascii="Times New Roman" w:hAnsi="Times New Roman" w:cs="Times New Roman"/>
          <w:sz w:val="28"/>
          <w:szCs w:val="28"/>
        </w:rPr>
      </w:pPr>
      <w:r w:rsidRPr="00480FE4">
        <w:rPr>
          <w:rFonts w:ascii="Times New Roman" w:hAnsi="Times New Roman" w:cs="Times New Roman"/>
          <w:sz w:val="28"/>
          <w:szCs w:val="28"/>
        </w:rPr>
        <w:t>1. Кризис может начаться уже с 2,5 лет, а закончиться в 3,5-4 года. 2. Постарайтесь выработать правильную линию своего поведения, станьте более гибкими, расширьте права и обязанности ребенка. 3. Позвольте малышу быть самостоятельным. Не вмешивайтесь (</w:t>
      </w:r>
      <w:proofErr w:type="spellStart"/>
      <w:r w:rsidRPr="00480FE4">
        <w:rPr>
          <w:rFonts w:ascii="Times New Roman" w:hAnsi="Times New Roman" w:cs="Times New Roman"/>
          <w:sz w:val="28"/>
          <w:szCs w:val="28"/>
        </w:rPr>
        <w:t>по-возможности</w:t>
      </w:r>
      <w:proofErr w:type="spellEnd"/>
      <w:r w:rsidRPr="00480FE4">
        <w:rPr>
          <w:rFonts w:ascii="Times New Roman" w:hAnsi="Times New Roman" w:cs="Times New Roman"/>
          <w:sz w:val="28"/>
          <w:szCs w:val="28"/>
        </w:rPr>
        <w:t xml:space="preserve">) в дела ребенка, если он не просит. 4. Помните, что ребенок как бы испытывает Ваш характер, проверяя по нескольку раз в день действительно ли то, что было запрещено утром, запретят и вечером. Проявите твердость. Установите четкие запреты. Запретов не должно быть слишком много. Этой линии поведения должны придерживаться все члены семьи. 5. Помните, что ребенок многие слова и поступки повторяет за Вами, поэтому следите за </w:t>
      </w:r>
      <w:r w:rsidRPr="00480FE4">
        <w:rPr>
          <w:rFonts w:ascii="Times New Roman" w:hAnsi="Times New Roman" w:cs="Times New Roman"/>
          <w:sz w:val="28"/>
          <w:szCs w:val="28"/>
        </w:rPr>
        <w:lastRenderedPageBreak/>
        <w:t>собой. 6. При вспышках упрямства, гнева попробуйте отвлечь малыша на что-нибудь нейтральное. 7. Когда ребенок злится, у него истерика, то бесполезно объяснять, что так делать нехорошо, отложите это до тех пор, когда малыш успокоиться. Пока же можно взять его за руку и увести в безлюдное место. 8. Используйте игру для сглаживания кризисных вспышек. 9. Для благополучного развития ребенка желательно подчеркивать, какой он уже большой, не «сюсюкаться», не стараться все сделать за него.  10. Разговаривайте с ребенком как с равным, как с человеком, мнение которого Вам интересно. 11. Любите ребенка и показывайте ему, что он Вам дорог даже заплаканный, упрямый, капризный. 12. Исключите из арсенала грубый тон, резкость, стремление «сломить силой авторитета».</w:t>
      </w:r>
    </w:p>
    <w:sectPr w:rsidR="00623070" w:rsidRPr="0048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E1"/>
    <w:rsid w:val="002071BA"/>
    <w:rsid w:val="00480FE4"/>
    <w:rsid w:val="005847E1"/>
    <w:rsid w:val="00623070"/>
    <w:rsid w:val="009E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2A5D"/>
  <w15:docId w15:val="{24C2F656-B34B-44DE-A154-480DFBB5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МБДОУ Теремок</cp:lastModifiedBy>
  <cp:revision>4</cp:revision>
  <dcterms:created xsi:type="dcterms:W3CDTF">2015-09-02T11:20:00Z</dcterms:created>
  <dcterms:modified xsi:type="dcterms:W3CDTF">2021-03-31T18:39:00Z</dcterms:modified>
</cp:coreProperties>
</file>